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83226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83226C" w:rsidRPr="0083226C">
        <w:rPr>
          <w:szCs w:val="24"/>
          <w:lang w:val="tr-TR"/>
        </w:rPr>
        <w:t>TRA2/15/TD/0041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83226C" w:rsidRPr="0083226C">
        <w:t>Öğretmenim Yol Arkadaşım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</w:t>
      </w:r>
      <w:r w:rsidR="0083226C" w:rsidRPr="0083226C">
        <w:t xml:space="preserve"> Aralık</w:t>
      </w:r>
      <w:proofErr w:type="gramEnd"/>
      <w:r w:rsidR="0083226C" w:rsidRPr="0083226C">
        <w:t xml:space="preserve"> İlçe Milli Eğitim Müdürlüğü</w:t>
      </w:r>
      <w:r w:rsidR="00282697">
        <w:tab/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kriterler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</w:t>
      </w:r>
      <w:r w:rsidR="00282697">
        <w:t xml:space="preserve"> eğitim</w:t>
      </w:r>
      <w:r w:rsidR="0083226C" w:rsidRPr="0083226C">
        <w:t xml:space="preserve"> Aralık İlçe Milli Eğitim Müdürlüğü</w:t>
      </w:r>
      <w:r w:rsidR="0083226C">
        <w:t>’nde görevli öğretmen idareci ve diğer</w:t>
      </w:r>
      <w:r w:rsidR="00282697" w:rsidRPr="00282697">
        <w:t xml:space="preserve"> </w:t>
      </w:r>
      <w:r w:rsidR="0083226C">
        <w:t>personele</w:t>
      </w:r>
      <w:r w:rsidR="0074512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3C73DE">
        <w:rPr>
          <w:rFonts w:ascii="Times New Roman" w:hAnsi="Times New Roman"/>
          <w:sz w:val="24"/>
          <w:szCs w:val="24"/>
        </w:rPr>
        <w:t>2</w:t>
      </w:r>
      <w:r w:rsidR="00AC0360">
        <w:rPr>
          <w:rFonts w:ascii="Times New Roman" w:hAnsi="Times New Roman"/>
          <w:sz w:val="24"/>
          <w:szCs w:val="24"/>
        </w:rPr>
        <w:t>0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3C73DE">
        <w:rPr>
          <w:rFonts w:ascii="Times New Roman" w:hAnsi="Times New Roman"/>
          <w:sz w:val="24"/>
          <w:szCs w:val="24"/>
        </w:rPr>
        <w:t>5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AC0360">
        <w:rPr>
          <w:rFonts w:ascii="Times New Roman" w:hAnsi="Times New Roman"/>
          <w:sz w:val="24"/>
          <w:szCs w:val="24"/>
        </w:rPr>
        <w:t>/</w:t>
      </w:r>
      <w:r w:rsidR="003C73DE">
        <w:rPr>
          <w:rFonts w:ascii="Times New Roman" w:hAnsi="Times New Roman"/>
          <w:sz w:val="24"/>
          <w:szCs w:val="24"/>
        </w:rPr>
        <w:t>30</w:t>
      </w:r>
      <w:r w:rsidR="00AC0360">
        <w:rPr>
          <w:rFonts w:ascii="Times New Roman" w:hAnsi="Times New Roman"/>
          <w:sz w:val="24"/>
          <w:szCs w:val="24"/>
        </w:rPr>
        <w:t xml:space="preserve"> </w:t>
      </w:r>
      <w:r w:rsidR="004D58E1">
        <w:rPr>
          <w:rFonts w:ascii="Times New Roman" w:hAnsi="Times New Roman"/>
          <w:sz w:val="24"/>
          <w:szCs w:val="24"/>
        </w:rPr>
        <w:t>saat</w:t>
      </w:r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92D" w:rsidRDefault="0083226C" w:rsidP="0083226C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83226C">
        <w:rPr>
          <w:rFonts w:ascii="Times New Roman" w:hAnsi="Times New Roman"/>
          <w:sz w:val="24"/>
          <w:szCs w:val="24"/>
          <w:shd w:val="clear" w:color="auto" w:fill="FCFDFD"/>
        </w:rPr>
        <w:t xml:space="preserve">Koçluk Kavramı, Koçluğun Temel Kuralları -Eğitim Koçunun Özellikleri -Kişilik Yapısı ve Türleri -Ergenlik Özellikleri ve Gelişim Süreci, Ergenle Etkili İletişim -Çoklu </w:t>
      </w:r>
      <w:proofErr w:type="gramStart"/>
      <w:r w:rsidRPr="0083226C">
        <w:rPr>
          <w:rFonts w:ascii="Times New Roman" w:hAnsi="Times New Roman"/>
          <w:sz w:val="24"/>
          <w:szCs w:val="24"/>
          <w:shd w:val="clear" w:color="auto" w:fill="FCFDFD"/>
        </w:rPr>
        <w:t>Zeka</w:t>
      </w:r>
      <w:proofErr w:type="gramEnd"/>
      <w:r w:rsidRPr="0083226C">
        <w:rPr>
          <w:rFonts w:ascii="Times New Roman" w:hAnsi="Times New Roman"/>
          <w:sz w:val="24"/>
          <w:szCs w:val="24"/>
          <w:shd w:val="clear" w:color="auto" w:fill="FCFDFD"/>
        </w:rPr>
        <w:t xml:space="preserve"> Kuramı -Kariyer Planlaması ve Hedef Belirleme -Stresle Başa Çıkma -Dikkat Konsantrasyon -Sorumluluk Bilinci -Motivasyon -Ders Çalışmaya Hazırlık Süreci ve Çalışma Ortamı -Planlı ve Programlı Çalışma Teknikleri -Etkin Okuma-Dinleme ve Not Tutma -Sınava Hazırlık Sürecinde Öğrenci Takibi -Zaman Yönetimi -Sınav Teknikleri -Öğrenciyi Tanımak-Keşfetmek -Öğrencinin Kendini Keşfetmesini Yardım Etmek -Pozitif Yaşam Becerileri -Kendini İfade Edebilmenin Önündeki Engeller, Atılganlık Eğitimi -Olayları Ele Alma ve Analiz Edebilme Yeteneğinin Geliştirilmesi -Problem Çözebilme Yeteneğinin Geliştirilmesi -Öğrenicinin Kendi İle ilgili Karar Verme Yeteneklerinin </w:t>
      </w:r>
      <w:proofErr w:type="spellStart"/>
      <w:r w:rsidRPr="0083226C">
        <w:rPr>
          <w:rFonts w:ascii="Times New Roman" w:hAnsi="Times New Roman"/>
          <w:sz w:val="24"/>
          <w:szCs w:val="24"/>
          <w:shd w:val="clear" w:color="auto" w:fill="FCFDFD"/>
        </w:rPr>
        <w:t>Geliştirilebilmesi</w:t>
      </w:r>
      <w:r>
        <w:rPr>
          <w:rFonts w:ascii="Times New Roman" w:hAnsi="Times New Roman"/>
          <w:sz w:val="24"/>
          <w:szCs w:val="24"/>
          <w:shd w:val="clear" w:color="auto" w:fill="FCFDFD"/>
        </w:rPr>
        <w:t>’dir</w:t>
      </w:r>
      <w:proofErr w:type="spellEnd"/>
      <w:r>
        <w:rPr>
          <w:rFonts w:ascii="Times New Roman" w:hAnsi="Times New Roman"/>
          <w:sz w:val="24"/>
          <w:szCs w:val="24"/>
          <w:shd w:val="clear" w:color="auto" w:fill="FCFDFD"/>
        </w:rPr>
        <w:t>.</w:t>
      </w:r>
    </w:p>
    <w:p w:rsidR="00AC0360" w:rsidRPr="00141E99" w:rsidRDefault="00AC0360" w:rsidP="00AC0360">
      <w:pPr>
        <w:pStyle w:val="ListeParagra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33A8">
        <w:rPr>
          <w:rFonts w:ascii="Times New Roman" w:hAnsi="Times New Roman"/>
          <w:sz w:val="24"/>
          <w:szCs w:val="24"/>
        </w:rPr>
        <w:t>10</w:t>
      </w:r>
      <w:r w:rsidR="000F7107">
        <w:rPr>
          <w:rFonts w:ascii="Times New Roman" w:hAnsi="Times New Roman"/>
          <w:sz w:val="24"/>
          <w:szCs w:val="24"/>
        </w:rPr>
        <w:t>.</w:t>
      </w:r>
      <w:r w:rsidR="004833A8">
        <w:rPr>
          <w:rFonts w:ascii="Times New Roman" w:hAnsi="Times New Roman"/>
          <w:sz w:val="24"/>
          <w:szCs w:val="24"/>
        </w:rPr>
        <w:t>12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833A8">
        <w:rPr>
          <w:rFonts w:ascii="Times New Roman" w:hAnsi="Times New Roman"/>
          <w:sz w:val="24"/>
          <w:szCs w:val="24"/>
        </w:rPr>
        <w:t>29</w:t>
      </w:r>
      <w:r w:rsidR="000F7107">
        <w:rPr>
          <w:rFonts w:ascii="Times New Roman" w:hAnsi="Times New Roman"/>
          <w:sz w:val="24"/>
          <w:szCs w:val="24"/>
        </w:rPr>
        <w:t>.</w:t>
      </w:r>
      <w:r w:rsidR="003A66F9">
        <w:rPr>
          <w:rFonts w:ascii="Times New Roman" w:hAnsi="Times New Roman"/>
          <w:sz w:val="24"/>
          <w:szCs w:val="24"/>
        </w:rPr>
        <w:t>01</w:t>
      </w:r>
      <w:bookmarkStart w:id="0" w:name="_GoBack"/>
      <w:bookmarkEnd w:id="0"/>
      <w:r w:rsidR="000F7107">
        <w:rPr>
          <w:rFonts w:ascii="Times New Roman" w:hAnsi="Times New Roman"/>
          <w:sz w:val="24"/>
          <w:szCs w:val="24"/>
        </w:rPr>
        <w:t>.201</w:t>
      </w:r>
      <w:r w:rsidR="004833A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A66F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A66F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6F9"/>
    <w:rsid w:val="003A69C1"/>
    <w:rsid w:val="003B2D63"/>
    <w:rsid w:val="003B5FDB"/>
    <w:rsid w:val="003C394D"/>
    <w:rsid w:val="003C51E2"/>
    <w:rsid w:val="003C73DE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226C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3A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2015-11-30T08:01:00Z</dcterms:created>
  <dcterms:modified xsi:type="dcterms:W3CDTF">2015-12-01T06:48:00Z</dcterms:modified>
</cp:coreProperties>
</file>